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111111"/>
          <w:sz w:val="40"/>
          <w:szCs w:val="40"/>
          <w:highlight w:val="yellow"/>
        </w:rPr>
      </w:pPr>
      <w:r w:rsidRPr="00B950C4">
        <w:rPr>
          <w:rStyle w:val="c7"/>
          <w:b/>
          <w:bCs/>
          <w:color w:val="111111"/>
          <w:sz w:val="40"/>
          <w:szCs w:val="40"/>
          <w:highlight w:val="yellow"/>
        </w:rPr>
        <w:t xml:space="preserve">Консультация для воспитателей 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111111"/>
          <w:sz w:val="40"/>
          <w:szCs w:val="40"/>
        </w:rPr>
      </w:pPr>
      <w:bookmarkStart w:id="0" w:name="_GoBack"/>
      <w:bookmarkEnd w:id="0"/>
      <w:r w:rsidRPr="00B950C4">
        <w:rPr>
          <w:rStyle w:val="c7"/>
          <w:b/>
          <w:bCs/>
          <w:color w:val="111111"/>
          <w:sz w:val="40"/>
          <w:szCs w:val="40"/>
          <w:highlight w:val="yellow"/>
        </w:rPr>
        <w:t>«Пальчиковые игры и упражнения как средство развития речи у детей дошкольного возраста»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111111"/>
          <w:sz w:val="40"/>
          <w:szCs w:val="40"/>
        </w:rPr>
      </w:pPr>
    </w:p>
    <w:p w:rsid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b/>
          <w:bCs/>
          <w:color w:val="111111"/>
          <w:sz w:val="27"/>
          <w:szCs w:val="27"/>
        </w:rPr>
      </w:pPr>
    </w:p>
    <w:p w:rsid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4"/>
          <w:b/>
          <w:bCs/>
          <w:color w:val="111111"/>
          <w:sz w:val="28"/>
          <w:szCs w:val="28"/>
          <w:u w:val="single"/>
        </w:rPr>
        <w:t>Цель</w:t>
      </w:r>
      <w:r w:rsidRPr="00B950C4">
        <w:rPr>
          <w:rStyle w:val="c0"/>
          <w:color w:val="111111"/>
          <w:sz w:val="28"/>
          <w:szCs w:val="28"/>
        </w:rPr>
        <w:t>: повышение профессионального мастерства и компетентности у педагогов по </w:t>
      </w:r>
      <w:r w:rsidRPr="00B950C4">
        <w:rPr>
          <w:rStyle w:val="c9"/>
          <w:color w:val="111111"/>
          <w:sz w:val="28"/>
          <w:szCs w:val="28"/>
          <w:u w:val="single"/>
        </w:rPr>
        <w:t>теме</w:t>
      </w:r>
      <w:r w:rsidRPr="00B950C4">
        <w:rPr>
          <w:rStyle w:val="c0"/>
          <w:color w:val="111111"/>
          <w:sz w:val="28"/>
          <w:szCs w:val="28"/>
        </w:rPr>
        <w:t>: «Пальчиковые игры и упражнения, как средство развития речи у детей раннего дошкольного возраста».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3"/>
          <w:i/>
          <w:iCs/>
          <w:color w:val="111111"/>
          <w:sz w:val="28"/>
          <w:szCs w:val="28"/>
        </w:rPr>
        <w:t>«Ум ребенка находится на кончиках его пальцев»</w:t>
      </w:r>
      <w:r w:rsidRPr="00B950C4">
        <w:rPr>
          <w:rStyle w:val="c0"/>
          <w:color w:val="111111"/>
          <w:sz w:val="28"/>
          <w:szCs w:val="28"/>
        </w:rPr>
        <w:t>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В. А. Сухомлинский.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 xml:space="preserve">На начальном этапе жизни именно мелкая моторика отражает то, как развивается ребенок, свидетельствует о его интеллектуальных способностях. Дети с плохо развитой ручной моторикой неловко держат ложку, карандаш, не могут застегивать пуговицы, шнуровать ботинки. Им бывает трудно собрать рассыпавшие детали конструктора, работать с </w:t>
      </w:r>
      <w:proofErr w:type="spellStart"/>
      <w:r w:rsidRPr="00B950C4">
        <w:rPr>
          <w:rStyle w:val="c0"/>
          <w:color w:val="111111"/>
          <w:sz w:val="28"/>
          <w:szCs w:val="28"/>
        </w:rPr>
        <w:t>пазлами</w:t>
      </w:r>
      <w:proofErr w:type="spellEnd"/>
      <w:r w:rsidRPr="00B950C4">
        <w:rPr>
          <w:rStyle w:val="c0"/>
          <w:color w:val="111111"/>
          <w:sz w:val="28"/>
          <w:szCs w:val="28"/>
        </w:rPr>
        <w:t>, счетными палочками, мозаикой.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Учёными была выявлена </w:t>
      </w:r>
      <w:r w:rsidRPr="00B950C4">
        <w:rPr>
          <w:rStyle w:val="c11"/>
          <w:b/>
          <w:bCs/>
          <w:color w:val="111111"/>
          <w:sz w:val="28"/>
          <w:szCs w:val="28"/>
        </w:rPr>
        <w:t>закономерность</w:t>
      </w:r>
      <w:r w:rsidRPr="00B950C4">
        <w:rPr>
          <w:rStyle w:val="c0"/>
          <w:color w:val="111111"/>
          <w:sz w:val="28"/>
          <w:szCs w:val="28"/>
        </w:rPr>
        <w:t xml:space="preserve">: если развитие движений пальцев соответствует </w:t>
      </w:r>
      <w:proofErr w:type="gramStart"/>
      <w:r w:rsidRPr="00B950C4">
        <w:rPr>
          <w:rStyle w:val="c0"/>
          <w:color w:val="111111"/>
          <w:sz w:val="28"/>
          <w:szCs w:val="28"/>
        </w:rPr>
        <w:t>возрасту</w:t>
      </w:r>
      <w:proofErr w:type="gramEnd"/>
      <w:r w:rsidRPr="00B950C4">
        <w:rPr>
          <w:rStyle w:val="c0"/>
          <w:color w:val="111111"/>
          <w:sz w:val="28"/>
          <w:szCs w:val="28"/>
        </w:rPr>
        <w:t xml:space="preserve"> то и речевое развитие находится в пределах нормы и наоборот.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Очень важной частью работы по развитию мелкой моторики являются </w:t>
      </w:r>
      <w:r w:rsidRPr="00B950C4">
        <w:rPr>
          <w:rStyle w:val="c3"/>
          <w:i/>
          <w:iCs/>
          <w:color w:val="111111"/>
          <w:sz w:val="28"/>
          <w:szCs w:val="28"/>
        </w:rPr>
        <w:t>«пальчиковые игры»</w:t>
      </w:r>
      <w:r w:rsidRPr="00B950C4">
        <w:rPr>
          <w:rStyle w:val="c0"/>
          <w:color w:val="111111"/>
          <w:sz w:val="28"/>
          <w:szCs w:val="28"/>
        </w:rPr>
        <w:t>. Игры эти, очень эмоциональные, можно проводить как в детском саду, так и дома. Они увлекательны и способствуют развитию речи, творческой деятельности. </w:t>
      </w:r>
      <w:r w:rsidRPr="00B950C4">
        <w:rPr>
          <w:rStyle w:val="c3"/>
          <w:i/>
          <w:iCs/>
          <w:color w:val="111111"/>
          <w:sz w:val="28"/>
          <w:szCs w:val="28"/>
        </w:rPr>
        <w:t>«Пальчиковые игры»</w:t>
      </w:r>
      <w:r w:rsidRPr="00B950C4">
        <w:rPr>
          <w:rStyle w:val="c0"/>
          <w:color w:val="111111"/>
          <w:sz w:val="28"/>
          <w:szCs w:val="28"/>
        </w:rPr>
        <w:t> как бы отображают реальность окружающего мира предметы, животных, людей, их деятельность, явления природы. В ходе </w:t>
      </w:r>
      <w:r w:rsidRPr="00B950C4">
        <w:rPr>
          <w:rStyle w:val="c3"/>
          <w:i/>
          <w:iCs/>
          <w:color w:val="111111"/>
          <w:sz w:val="28"/>
          <w:szCs w:val="28"/>
        </w:rPr>
        <w:t>«пальчиковых игр»</w:t>
      </w:r>
      <w:r w:rsidRPr="00B950C4">
        <w:rPr>
          <w:rStyle w:val="c0"/>
          <w:color w:val="111111"/>
          <w:sz w:val="28"/>
          <w:szCs w:val="28"/>
        </w:rPr>
        <w:t> дети, повторяя движения взрослых, активизируют моторику рук. Тем самым вырабатывается ловкость, умение управлять своими движениями, концентрировать внимание на одном виде деятельности.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О пальчиковых играх можно говорить, как о великолепном универсальном, дидактическом и 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Для того, чтобы параллельно развивалась и речь, можно использовать для таких игр небольшие стишки, считалки, песенки.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Наибольшее внимание ребёнка привлекают пальчиковые игры и упражнения с пением. Синтез движения, речи и музыки радует малышей и позволяет проводить занятия наиболее эффективно. Приступая к работе, следует помнить о следующих принципах проведения занятий. Перед игрой с ребёнком необходимо обсудить её содержание, при этом сразу отрабатывая необходимые жесты, комбинации пальцев, движения. Это позволит не только подготовить малыша к правильному выполнению упражнения, но и создаст необходимый эмоциональный настрой.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lastRenderedPageBreak/>
        <w:t>Пальчиковые игры являются важной частью работы по развитию мелкой моторики рук у дошкольников. Они эмоциональны, увлекательны, а также полезны для общего развития: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Примеры пальчиковых игр и упражнений с малышами.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Первые игры, с которыми знакомится ребёнок. Именно эти игры дают возможность устанавливать эмоциональный контакт между взрослым и ребёнком, развивать понимание обращённой речи, активизировать работу пальцев рук, что, в свою очередь, имеет важное значение для развития внимания, памяти, мышления, речи, а в дальнейшем способствуют формированию письма.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Пальчиковые игры на основе сказок позволяют повысить общий тонус, развивают внимание и память, снимают психоэмоциональное напряжение. В работе с детьми можно использовать готовый пальчиковый театр он помогает не только развивать мелкую моторику, умением управлять пальчиками, но и будет способствовать развитию речи, памяти, воображения.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Под этот стишок можно загибать по очереди пальчики малыша или же перебирать их, слегка </w:t>
      </w:r>
      <w:r w:rsidRPr="00B950C4">
        <w:rPr>
          <w:rStyle w:val="c9"/>
          <w:color w:val="111111"/>
          <w:sz w:val="28"/>
          <w:szCs w:val="28"/>
          <w:u w:val="single"/>
        </w:rPr>
        <w:t>массируя</w:t>
      </w:r>
      <w:r w:rsidRPr="00B950C4">
        <w:rPr>
          <w:rStyle w:val="c0"/>
          <w:color w:val="111111"/>
          <w:sz w:val="28"/>
          <w:szCs w:val="28"/>
        </w:rPr>
        <w:t>: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Этот пальчик- папочка,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Этот пальчик мамочка,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Этот пальчик дедушка,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Этот пальчик бабушка,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Этот пальчик я,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Вот и вся моя семья.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Упражнения с пальчиками с проговариванием слов, поочередным перебиранием пальчиков: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В гости к пальчику большому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Приходили прямо к дому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Указательный и средний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Безымянный, и последний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Сам мизинчик-малышок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Постучался о порог.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Вместе пальчики друзья –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11"/>
          <w:b/>
          <w:bCs/>
          <w:color w:val="111111"/>
          <w:sz w:val="28"/>
          <w:szCs w:val="28"/>
        </w:rPr>
        <w:t>Друг без друга им нельзя.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В это время можно посчитать все пальчики, слегка помять, сделав своего рода зарядку для каждого пальчика в отдельности.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Произносить тексты пальчиковых игр взрослый должен максимально </w:t>
      </w:r>
      <w:r w:rsidRPr="00B950C4">
        <w:rPr>
          <w:rStyle w:val="c9"/>
          <w:color w:val="111111"/>
          <w:sz w:val="28"/>
          <w:szCs w:val="28"/>
          <w:u w:val="single"/>
        </w:rPr>
        <w:t>выразительно</w:t>
      </w:r>
      <w:r w:rsidRPr="00B950C4">
        <w:rPr>
          <w:rStyle w:val="c0"/>
          <w:color w:val="111111"/>
          <w:sz w:val="28"/>
          <w:szCs w:val="28"/>
        </w:rPr>
        <w:t>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со взрослым или с его помощью.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Вместе с малышом можно перебирать пальчиками различные предметы, например, в играх при </w:t>
      </w:r>
      <w:r w:rsidRPr="00B950C4">
        <w:rPr>
          <w:rStyle w:val="c3"/>
          <w:i/>
          <w:iCs/>
          <w:color w:val="111111"/>
          <w:sz w:val="28"/>
          <w:szCs w:val="28"/>
        </w:rPr>
        <w:t>«Нанизывании бус»</w:t>
      </w:r>
      <w:r w:rsidRPr="00B950C4">
        <w:rPr>
          <w:rStyle w:val="c0"/>
          <w:color w:val="111111"/>
          <w:sz w:val="28"/>
          <w:szCs w:val="28"/>
        </w:rPr>
        <w:t>, Застёгивание и расстёгивание пуговиц и кнопок. </w:t>
      </w:r>
      <w:r w:rsidRPr="00B950C4">
        <w:rPr>
          <w:rStyle w:val="c3"/>
          <w:i/>
          <w:iCs/>
          <w:color w:val="111111"/>
          <w:sz w:val="28"/>
          <w:szCs w:val="28"/>
        </w:rPr>
        <w:t>«Найди свой домик»</w:t>
      </w:r>
      <w:r w:rsidRPr="00B950C4">
        <w:rPr>
          <w:rStyle w:val="c0"/>
          <w:color w:val="111111"/>
          <w:sz w:val="28"/>
          <w:szCs w:val="28"/>
        </w:rPr>
        <w:t>, </w:t>
      </w:r>
      <w:r w:rsidRPr="00B950C4">
        <w:rPr>
          <w:rStyle w:val="c3"/>
          <w:i/>
          <w:iCs/>
          <w:color w:val="111111"/>
          <w:sz w:val="28"/>
          <w:szCs w:val="28"/>
        </w:rPr>
        <w:t>«Собери узор»</w:t>
      </w:r>
      <w:r w:rsidRPr="00B950C4">
        <w:rPr>
          <w:rStyle w:val="c0"/>
          <w:color w:val="111111"/>
          <w:sz w:val="28"/>
          <w:szCs w:val="28"/>
        </w:rPr>
        <w:t>, </w:t>
      </w:r>
      <w:r w:rsidRPr="00B950C4">
        <w:rPr>
          <w:rStyle w:val="c3"/>
          <w:i/>
          <w:iCs/>
          <w:color w:val="111111"/>
          <w:sz w:val="28"/>
          <w:szCs w:val="28"/>
        </w:rPr>
        <w:t>«Собери пирамидку»</w:t>
      </w:r>
      <w:r w:rsidRPr="00B950C4">
        <w:rPr>
          <w:rStyle w:val="c0"/>
          <w:color w:val="111111"/>
          <w:sz w:val="28"/>
          <w:szCs w:val="28"/>
        </w:rPr>
        <w:t> и т. д., массаж для рук с еловыми шишками, мячи с шипами.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lastRenderedPageBreak/>
        <w:t>Зерно, крупа и грецкие орехи так же отлично развивают мелкую моторику и могут стать главными героями пальчиковой игры. Возьмите противень, насыпьте на него, к примеру, пшено и рисуйте пальчиками. </w:t>
      </w:r>
      <w:proofErr w:type="gramStart"/>
      <w:r w:rsidRPr="00B950C4">
        <w:rPr>
          <w:rStyle w:val="c9"/>
          <w:color w:val="111111"/>
          <w:sz w:val="28"/>
          <w:szCs w:val="28"/>
          <w:u w:val="single"/>
        </w:rPr>
        <w:t>Например</w:t>
      </w:r>
      <w:proofErr w:type="gramEnd"/>
      <w:r w:rsidRPr="00B950C4">
        <w:rPr>
          <w:rStyle w:val="c0"/>
          <w:color w:val="111111"/>
          <w:sz w:val="28"/>
          <w:szCs w:val="28"/>
        </w:rPr>
        <w:t>: пусть малыш пробует собрать пшено в кулачок и насыплет </w:t>
      </w:r>
      <w:r w:rsidRPr="00B950C4">
        <w:rPr>
          <w:rStyle w:val="c3"/>
          <w:i/>
          <w:iCs/>
          <w:color w:val="111111"/>
          <w:sz w:val="28"/>
          <w:szCs w:val="28"/>
        </w:rPr>
        <w:t>«горочку»</w:t>
      </w:r>
      <w:r w:rsidRPr="00B950C4">
        <w:rPr>
          <w:rStyle w:val="c0"/>
          <w:color w:val="111111"/>
          <w:sz w:val="28"/>
          <w:szCs w:val="28"/>
        </w:rPr>
        <w:t> из пшена.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Еще очень интересна и полезна для развития внимания и моторики пальчиковая игра для малышей. Сухой бассейн с фасолью. Игры: </w:t>
      </w:r>
      <w:r w:rsidRPr="00B950C4">
        <w:rPr>
          <w:rStyle w:val="c3"/>
          <w:i/>
          <w:iCs/>
          <w:color w:val="111111"/>
          <w:sz w:val="28"/>
          <w:szCs w:val="28"/>
        </w:rPr>
        <w:t>«Найди, спрячь матрёшку, машинку…»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Игры в конструктор, способствует развитию мелкой моторики, представлений о цвете и форме и ориентировки в пространстве. Такое сочетание различного рода воздействий благоприятно отражается на развитии речи, облегчает усвоение ряда понятий и даже постановку звуков, так как развитие мелкой моторики оказывает стимулирующее влияние на развитие Рече двигательных зон коры головного мозга. Рисование пальчиками также способствуют развитию мелкой моторики.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Игры с прищепками. Такие игры тоже отлично развивают мелкую моторику. Пальчики малыша усердно работают над сжатием прищепки, маленькие дети очень любят такие занятия.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950C4">
        <w:rPr>
          <w:rStyle w:val="c0"/>
          <w:color w:val="111111"/>
          <w:sz w:val="28"/>
          <w:szCs w:val="28"/>
        </w:rPr>
        <w:t>Благодаря таким играм ребёнок получает разнообразные сенсорные впечатления, у него развивается внимательность и способность сосредотачиваться. Такие игры формируют добрые взаимоотношения между детьми, а также между взрослым и ребёнком.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16"/>
          <w:color w:val="000000"/>
          <w:sz w:val="28"/>
          <w:szCs w:val="28"/>
        </w:rPr>
        <w:t> 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 xml:space="preserve">Давайте обобщим, сколько всего полезного мы </w:t>
      </w:r>
      <w:proofErr w:type="gramStart"/>
      <w:r w:rsidRPr="00B950C4">
        <w:rPr>
          <w:rStyle w:val="c4"/>
          <w:color w:val="000000"/>
          <w:sz w:val="28"/>
          <w:szCs w:val="28"/>
        </w:rPr>
        <w:t>делаем,  играя</w:t>
      </w:r>
      <w:proofErr w:type="gramEnd"/>
      <w:r w:rsidRPr="00B950C4">
        <w:rPr>
          <w:rStyle w:val="c4"/>
          <w:color w:val="000000"/>
          <w:sz w:val="28"/>
          <w:szCs w:val="28"/>
        </w:rPr>
        <w:t xml:space="preserve"> в пальчиковые игры. Пальчиковая гимнастика: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1. Развивает речь.  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Упражняя и ритмично двигая пальчиками, малыш активизирует речевые центры головного мозга.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2. Развивает умение малыша подражать нам, взрослым, учит вслушиваться в нашу речь и ее понимать, повышает речевую активность крохи, да и просто создает благоприятную эмоциональную атмосферу. 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3. Учит ребенка концентрировать внимание и правильно его распределять.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         Это очень и очень важное умение! И нам, воспитателям,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4. Когда малыш начнет говорить и сможет стихами сопровождать упражнение из пальчиковой гимнастики – это будет делать его речь более четкой, ритмичной, яркой. Таким образом, он сможет усилить контроль за своими движениями.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 xml:space="preserve">5. В пальчиковых играх нужно запоминать многое: и положение пальцев, и последовательность движений, да и просто стихи. </w:t>
      </w:r>
      <w:proofErr w:type="gramStart"/>
      <w:r w:rsidRPr="00B950C4">
        <w:rPr>
          <w:rStyle w:val="c4"/>
          <w:color w:val="000000"/>
          <w:sz w:val="28"/>
          <w:szCs w:val="28"/>
        </w:rPr>
        <w:t>Вот  вам</w:t>
      </w:r>
      <w:proofErr w:type="gramEnd"/>
      <w:r w:rsidRPr="00B950C4">
        <w:rPr>
          <w:rStyle w:val="c4"/>
          <w:color w:val="000000"/>
          <w:sz w:val="28"/>
          <w:szCs w:val="28"/>
        </w:rPr>
        <w:t xml:space="preserve"> и отличное веселое упражнение для </w:t>
      </w:r>
      <w:hyperlink r:id="rId4" w:history="1">
        <w:r w:rsidRPr="00B950C4">
          <w:rPr>
            <w:rStyle w:val="a3"/>
            <w:b/>
            <w:bCs/>
            <w:sz w:val="28"/>
            <w:szCs w:val="28"/>
          </w:rPr>
          <w:t>развития памяти малыша</w:t>
        </w:r>
      </w:hyperlink>
      <w:r w:rsidRPr="00B950C4">
        <w:rPr>
          <w:rStyle w:val="c15"/>
          <w:b/>
          <w:bCs/>
          <w:color w:val="000000"/>
          <w:sz w:val="28"/>
          <w:szCs w:val="28"/>
        </w:rPr>
        <w:t>!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 xml:space="preserve">6. А можно ли с помощью пальчиковых игр развивать фантазию и воображение? Конечно! Ведь руками можно «рассказывать» целые истории! </w:t>
      </w:r>
      <w:r w:rsidRPr="00B950C4">
        <w:rPr>
          <w:rStyle w:val="c4"/>
          <w:color w:val="000000"/>
          <w:sz w:val="28"/>
          <w:szCs w:val="28"/>
        </w:rPr>
        <w:lastRenderedPageBreak/>
        <w:t>Сначала пример покажет воспитатель, а уж потом и ребенок может сочинить свои «пальчиковые истории».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7. Ну, и наконец, после всех этих упражнений кисти и пальцы рук станут сильными, подвижными, гибкими. А это так поможет в дальнейшем в освоении навыка письма!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Сколько и как часто нужно заниматься пальчиковой гимнастикой?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Любые упражнения эффективны только, если вы делаете их регулярно. Вот и пальчиковые игры принесут эффект при ежедневных занятиях (!) минут по 5.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Кстати, как вы думаете – нужно ли постоянно менять игры, чтобы сохранить к ним интерес?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Или достаточно играть в полюбившиеся?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Скорее всего, вы заметили, что малыши любят повторять одно и то же движение, процедуру или действие.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Это – механизм научения. Чтобы навык закрепился, ребенок будет повторять его снова и снова. И чем сложнее навык, тем дольше будет повторение.  Это чуть позже, в более старшем возрасте, будет требоваться постоянно вносить разнообразие в игры.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Зачем же я снова и снова возвращаюсь к теме пальчиковых игр, зачем такое их количество? Может, тогда достаточно нескольких, полюбившихся?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Дело в том, что пальчиковые игры можно разделить на несколько видов: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1. Упражнения для кистей рук.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 xml:space="preserve">Примеры таких </w:t>
      </w:r>
      <w:proofErr w:type="gramStart"/>
      <w:r w:rsidRPr="00B950C4">
        <w:rPr>
          <w:rStyle w:val="c4"/>
          <w:color w:val="000000"/>
          <w:sz w:val="28"/>
          <w:szCs w:val="28"/>
        </w:rPr>
        <w:t>игр  -</w:t>
      </w:r>
      <w:proofErr w:type="gramEnd"/>
      <w:r w:rsidRPr="00B950C4">
        <w:rPr>
          <w:rStyle w:val="c4"/>
          <w:color w:val="000000"/>
          <w:sz w:val="28"/>
          <w:szCs w:val="28"/>
        </w:rPr>
        <w:t xml:space="preserve"> это игры из «10 самых простых пальчиковых игр, которые развлекут ребенка в пробке или очереди».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- учит малышей повторять за нами, взрослыми. То есть развивает подражательную способность. Именно эта способность – базис успешного последующего обучения всем навыкам;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- учит напрягать и расслаблять мышцы;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-развивает умение сохранять на некоторое время положение пальцев;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- учит переключаться с одного движения на другое.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2. Упражнения для пальцев условно статические.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 xml:space="preserve">Эти </w:t>
      </w:r>
      <w:proofErr w:type="gramStart"/>
      <w:r w:rsidRPr="00B950C4">
        <w:rPr>
          <w:rStyle w:val="c4"/>
          <w:color w:val="000000"/>
          <w:sz w:val="28"/>
          <w:szCs w:val="28"/>
        </w:rPr>
        <w:t>игры  -</w:t>
      </w:r>
      <w:proofErr w:type="gramEnd"/>
      <w:r w:rsidRPr="00B950C4">
        <w:rPr>
          <w:rStyle w:val="c4"/>
          <w:color w:val="000000"/>
          <w:sz w:val="28"/>
          <w:szCs w:val="28"/>
        </w:rPr>
        <w:t xml:space="preserve"> совершенствуют на более высоком уровне полученные ранее навыки. Более сложные, требуют более точных движений. Кстати, именно используя именно эти упражнения (после их усвоения), можно составлять свои самые чудесные и невероятные истории и рассказы.  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3. Упражнения для пальцев динамические.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- развивают точную координацию движений;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- учат сгибать и разгибать пальцы рук;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- учат противопоставлять большой палец остальным.</w:t>
      </w:r>
    </w:p>
    <w:p w:rsidR="00B950C4" w:rsidRPr="00B950C4" w:rsidRDefault="00B950C4" w:rsidP="00B950C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50C4">
        <w:rPr>
          <w:rStyle w:val="c4"/>
          <w:color w:val="000000"/>
          <w:sz w:val="28"/>
          <w:szCs w:val="28"/>
        </w:rPr>
        <w:t>И, надеюсь, что полученная информация поможет вам и регулировать «сложность» игр для ребенка, а также найти «любимые» игры разных видов.</w:t>
      </w:r>
    </w:p>
    <w:p w:rsidR="00B9085C" w:rsidRPr="00B950C4" w:rsidRDefault="00B950C4">
      <w:pPr>
        <w:rPr>
          <w:rFonts w:ascii="Times New Roman" w:hAnsi="Times New Roman" w:cs="Times New Roman"/>
          <w:sz w:val="28"/>
          <w:szCs w:val="28"/>
        </w:rPr>
      </w:pPr>
    </w:p>
    <w:sectPr w:rsidR="00B9085C" w:rsidRPr="00B9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C4"/>
    <w:rsid w:val="005D3846"/>
    <w:rsid w:val="00B950C4"/>
    <w:rsid w:val="00D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A1CE2-2011-4618-A745-27D8D778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50C4"/>
  </w:style>
  <w:style w:type="character" w:customStyle="1" w:styleId="c14">
    <w:name w:val="c14"/>
    <w:basedOn w:val="a0"/>
    <w:rsid w:val="00B950C4"/>
  </w:style>
  <w:style w:type="character" w:customStyle="1" w:styleId="c0">
    <w:name w:val="c0"/>
    <w:basedOn w:val="a0"/>
    <w:rsid w:val="00B950C4"/>
  </w:style>
  <w:style w:type="character" w:customStyle="1" w:styleId="c9">
    <w:name w:val="c9"/>
    <w:basedOn w:val="a0"/>
    <w:rsid w:val="00B950C4"/>
  </w:style>
  <w:style w:type="character" w:customStyle="1" w:styleId="c3">
    <w:name w:val="c3"/>
    <w:basedOn w:val="a0"/>
    <w:rsid w:val="00B950C4"/>
  </w:style>
  <w:style w:type="character" w:customStyle="1" w:styleId="c11">
    <w:name w:val="c11"/>
    <w:basedOn w:val="a0"/>
    <w:rsid w:val="00B950C4"/>
  </w:style>
  <w:style w:type="character" w:customStyle="1" w:styleId="c16">
    <w:name w:val="c16"/>
    <w:basedOn w:val="a0"/>
    <w:rsid w:val="00B950C4"/>
  </w:style>
  <w:style w:type="character" w:customStyle="1" w:styleId="c4">
    <w:name w:val="c4"/>
    <w:basedOn w:val="a0"/>
    <w:rsid w:val="00B950C4"/>
  </w:style>
  <w:style w:type="character" w:customStyle="1" w:styleId="c8">
    <w:name w:val="c8"/>
    <w:basedOn w:val="a0"/>
    <w:rsid w:val="00B950C4"/>
  </w:style>
  <w:style w:type="character" w:styleId="a3">
    <w:name w:val="Hyperlink"/>
    <w:basedOn w:val="a0"/>
    <w:uiPriority w:val="99"/>
    <w:semiHidden/>
    <w:unhideWhenUsed/>
    <w:rsid w:val="00B950C4"/>
    <w:rPr>
      <w:color w:val="0000FF"/>
      <w:u w:val="single"/>
    </w:rPr>
  </w:style>
  <w:style w:type="character" w:customStyle="1" w:styleId="c15">
    <w:name w:val="c15"/>
    <w:basedOn w:val="a0"/>
    <w:rsid w:val="00B9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s://nsportal.ru/detskiy-sad/raznoe/2015/02/03/palchikovye-igry-dlya-detey-3-4-let%26sa%3DD%26ust%3D1539423673851000&amp;sa=D&amp;source=editors&amp;ust=1613655505891000&amp;usg=AOvVaw2KvtGhW_xsXKHDuIIp1G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1446</Words>
  <Characters>8247</Characters>
  <Application>Microsoft Office Word</Application>
  <DocSecurity>0</DocSecurity>
  <Lines>68</Lines>
  <Paragraphs>19</Paragraphs>
  <ScaleCrop>false</ScaleCrop>
  <Company>diakov.net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2024-07-06T10:06:00Z</dcterms:created>
  <dcterms:modified xsi:type="dcterms:W3CDTF">2024-07-06T10:11:00Z</dcterms:modified>
</cp:coreProperties>
</file>